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2C6137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01.01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2C6137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</w:t>
      </w:r>
      <w:r w:rsidR="00E83484">
        <w:rPr>
          <w:b/>
          <w:snapToGrid w:val="0"/>
          <w:sz w:val="28"/>
          <w:szCs w:val="28"/>
          <w:u w:val="single"/>
        </w:rPr>
        <w:t>2</w:t>
      </w:r>
      <w:r w:rsidR="00976E42" w:rsidRPr="00976E42">
        <w:rPr>
          <w:b/>
          <w:snapToGrid w:val="0"/>
          <w:sz w:val="28"/>
          <w:szCs w:val="28"/>
          <w:u w:val="single"/>
        </w:rPr>
        <w:t>р.»</w:t>
      </w:r>
    </w:p>
    <w:p w:rsidR="00E97CD5" w:rsidRPr="00976E42" w:rsidRDefault="00976E42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</w:t>
      </w:r>
      <w:r w:rsidR="00214FE7" w:rsidRPr="0018372A">
        <w:rPr>
          <w:color w:val="0070C0"/>
          <w:sz w:val="28"/>
          <w:szCs w:val="28"/>
          <w:u w:val="single"/>
        </w:rPr>
        <w:t>№ 6-18/2021  від 21.12.2021 року</w:t>
      </w:r>
      <w:r w:rsidR="00214FE7">
        <w:rPr>
          <w:color w:val="0070C0"/>
          <w:sz w:val="28"/>
          <w:szCs w:val="28"/>
          <w:u w:val="single"/>
        </w:rPr>
        <w:t xml:space="preserve"> 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C613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1 292 521,00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C613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1 292 521,00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C613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1 290 982,87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C6137" w:rsidP="00CD2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1 290 982,87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C6137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-1 538,13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C6137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-1 538,13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047177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використані відповідно </w:t>
            </w:r>
            <w:r w:rsidR="00E4705F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FC5A14" w:rsidRDefault="00FC5A14" w:rsidP="001C23A4">
      <w:pPr>
        <w:ind w:right="84"/>
        <w:jc w:val="both"/>
        <w:outlineLvl w:val="0"/>
      </w:pPr>
    </w:p>
    <w:p w:rsidR="004A332B" w:rsidRDefault="001C23A4" w:rsidP="001C23A4">
      <w:pPr>
        <w:ind w:right="84"/>
        <w:jc w:val="both"/>
        <w:outlineLvl w:val="0"/>
        <w:rPr>
          <w:sz w:val="28"/>
          <w:szCs w:val="28"/>
          <w:lang w:val="ru-RU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3"/>
        <w:gridCol w:w="2055"/>
        <w:gridCol w:w="1584"/>
        <w:gridCol w:w="1534"/>
        <w:gridCol w:w="1786"/>
        <w:gridCol w:w="1812"/>
        <w:gridCol w:w="1109"/>
        <w:gridCol w:w="4624"/>
      </w:tblGrid>
      <w:tr w:rsidR="00CD229C" w:rsidRPr="00C13BAD" w:rsidTr="00EE72B1">
        <w:trPr>
          <w:cantSplit/>
          <w:trHeight w:val="954"/>
          <w:jc w:val="center"/>
        </w:trPr>
        <w:tc>
          <w:tcPr>
            <w:tcW w:w="683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CD229C" w:rsidRPr="00C13BAD" w:rsidRDefault="00CD229C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4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D229C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CD229C" w:rsidRPr="00C13BAD" w:rsidRDefault="00CD229C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Merge w:val="restart"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D229C" w:rsidRPr="00C13BAD" w:rsidTr="00EE72B1">
        <w:trPr>
          <w:cantSplit/>
          <w:trHeight w:val="268"/>
          <w:jc w:val="center"/>
        </w:trPr>
        <w:tc>
          <w:tcPr>
            <w:tcW w:w="683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CD229C" w:rsidRPr="009B6885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86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2E1227">
            <w:pPr>
              <w:pStyle w:val="2"/>
              <w:rPr>
                <w:sz w:val="20"/>
                <w:szCs w:val="20"/>
              </w:rPr>
            </w:pP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vAlign w:val="center"/>
          </w:tcPr>
          <w:p w:rsidR="00CD229C" w:rsidRPr="005053C1" w:rsidRDefault="00CD229C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CD229C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 за рахунок бюджетних коштів через казначейську мережу</w:t>
            </w:r>
          </w:p>
        </w:tc>
        <w:tc>
          <w:tcPr>
            <w:tcW w:w="1584" w:type="dxa"/>
            <w:vAlign w:val="center"/>
          </w:tcPr>
          <w:p w:rsidR="00CD229C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C13BAD" w:rsidRDefault="00CD229C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5053C1" w:rsidRDefault="002C6137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C6137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2C6137">
              <w:rPr>
                <w:color w:val="000000"/>
                <w:sz w:val="20"/>
                <w:szCs w:val="20"/>
                <w:lang w:val="ru-RU"/>
              </w:rPr>
              <w:t>223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2C6137">
              <w:rPr>
                <w:color w:val="000000"/>
                <w:sz w:val="20"/>
                <w:szCs w:val="20"/>
                <w:lang w:val="ru-RU"/>
              </w:rPr>
              <w:t>849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86" w:type="dxa"/>
            <w:vAlign w:val="center"/>
          </w:tcPr>
          <w:p w:rsidR="00CD229C" w:rsidRPr="005053C1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C13BAD" w:rsidRDefault="002C6137" w:rsidP="00F549C9">
            <w:pPr>
              <w:pStyle w:val="2"/>
              <w:jc w:val="center"/>
              <w:rPr>
                <w:sz w:val="20"/>
                <w:szCs w:val="20"/>
              </w:rPr>
            </w:pPr>
            <w:r w:rsidRPr="002C61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C613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 xml:space="preserve"> </w:t>
            </w:r>
            <w:r w:rsidRPr="002C6137">
              <w:rPr>
                <w:sz w:val="20"/>
                <w:szCs w:val="20"/>
              </w:rPr>
              <w:t>311,38</w:t>
            </w:r>
          </w:p>
        </w:tc>
        <w:tc>
          <w:tcPr>
            <w:tcW w:w="1109" w:type="dxa"/>
            <w:vAlign w:val="center"/>
          </w:tcPr>
          <w:p w:rsidR="00CD229C" w:rsidRPr="00C13BAD" w:rsidRDefault="00CD229C" w:rsidP="00F549C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2C6137" w:rsidRPr="002C6137" w:rsidRDefault="002C6137" w:rsidP="002C6137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2C6137">
              <w:rPr>
                <w:snapToGrid w:val="0"/>
                <w:sz w:val="20"/>
                <w:szCs w:val="20"/>
              </w:rPr>
              <w:t>Показник затрат:  загальна кількість кладовищ, на яких заплановані заходи програми - 9 од.</w:t>
            </w:r>
          </w:p>
          <w:p w:rsidR="002C6137" w:rsidRPr="002C6137" w:rsidRDefault="002C6137" w:rsidP="002C6137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2C6137">
              <w:rPr>
                <w:snapToGrid w:val="0"/>
                <w:sz w:val="20"/>
                <w:szCs w:val="20"/>
              </w:rPr>
              <w:t xml:space="preserve">Показник продукту: кількість кладовищ, на яких заплановані заходи програми – 9 од.; кількість кладовищ, які фактично утримувалися - 8 од.; відхилення - 1;                                                                      Показник ефективності: планові середньомісячні витрати на утримання 1 кладовища за рахунок </w:t>
            </w:r>
            <w:proofErr w:type="spellStart"/>
            <w:r w:rsidRPr="002C6137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2C6137">
              <w:rPr>
                <w:snapToGrid w:val="0"/>
                <w:sz w:val="20"/>
                <w:szCs w:val="20"/>
              </w:rPr>
              <w:t xml:space="preserve"> коштів - 11967,79 грн.; фактичні середньомісячні витрати  на утримання 1 кладовища - 13447,74 грн.; відхилення - 1479,95 грн. Планові  середньомісячні витрати на утримання 1 працівника за рахунок </w:t>
            </w:r>
            <w:proofErr w:type="spellStart"/>
            <w:r w:rsidRPr="002C6137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2C6137">
              <w:rPr>
                <w:snapToGrid w:val="0"/>
                <w:sz w:val="20"/>
                <w:szCs w:val="20"/>
              </w:rPr>
              <w:t xml:space="preserve"> коштів - 9271,58 грн.; фактичні середньомісячні витрати  на утримання 1 працівника - 10185,93 грн.; відхилення - 914,35 </w:t>
            </w:r>
            <w:proofErr w:type="spellStart"/>
            <w:r w:rsidRPr="002C6137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2C6137"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Показники якості: питома вага кладовищ, які фактично утримуються за рахунок фінансування програми, до кількості кладовищ, які планувалося утримувати, - 90,91%.</w:t>
            </w:r>
          </w:p>
          <w:p w:rsidR="00CD229C" w:rsidRPr="00C13BAD" w:rsidRDefault="002C6137" w:rsidP="002C6137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2C6137">
              <w:rPr>
                <w:snapToGrid w:val="0"/>
                <w:sz w:val="20"/>
                <w:szCs w:val="20"/>
              </w:rPr>
              <w:t>Результат:  Забезпечення належного рівня благоустрою та утримання кладовищ Ніжинської ТГ</w:t>
            </w: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vAlign w:val="center"/>
          </w:tcPr>
          <w:p w:rsidR="00CD229C" w:rsidRPr="00021327" w:rsidRDefault="00626CE5" w:rsidP="00D90DDC">
            <w:pPr>
              <w:jc w:val="center"/>
              <w:rPr>
                <w:sz w:val="20"/>
                <w:szCs w:val="20"/>
              </w:rPr>
            </w:pPr>
            <w:r w:rsidRPr="00626CE5">
              <w:rPr>
                <w:sz w:val="20"/>
                <w:szCs w:val="20"/>
              </w:rPr>
              <w:t>Утримання території кладовищ, проведення косовиці</w:t>
            </w:r>
          </w:p>
        </w:tc>
        <w:tc>
          <w:tcPr>
            <w:tcW w:w="1584" w:type="dxa"/>
            <w:vAlign w:val="center"/>
          </w:tcPr>
          <w:p w:rsidR="00CD229C" w:rsidRPr="00021327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021327" w:rsidRDefault="00CD229C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021327" w:rsidRDefault="002C6137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C6137">
              <w:rPr>
                <w:color w:val="000000"/>
                <w:sz w:val="20"/>
                <w:szCs w:val="20"/>
                <w:lang w:val="ru-RU"/>
              </w:rPr>
              <w:t>68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2C6137">
              <w:rPr>
                <w:color w:val="000000"/>
                <w:sz w:val="20"/>
                <w:szCs w:val="20"/>
                <w:lang w:val="ru-RU"/>
              </w:rPr>
              <w:t>672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86" w:type="dxa"/>
            <w:vAlign w:val="center"/>
          </w:tcPr>
          <w:p w:rsidR="00CD229C" w:rsidRPr="00021327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021327" w:rsidRDefault="002C6137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68 671,49</w:t>
            </w:r>
          </w:p>
        </w:tc>
        <w:tc>
          <w:tcPr>
            <w:tcW w:w="1109" w:type="dxa"/>
            <w:vAlign w:val="center"/>
          </w:tcPr>
          <w:p w:rsidR="00CD229C" w:rsidRPr="00021327" w:rsidRDefault="00CD229C" w:rsidP="00976E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CD229C" w:rsidRPr="00877B9A" w:rsidRDefault="002C6137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2C6137">
              <w:rPr>
                <w:snapToGrid w:val="0"/>
                <w:sz w:val="20"/>
                <w:szCs w:val="20"/>
              </w:rPr>
              <w:t xml:space="preserve">Для виконання програмного заходу було придбано мастила на суму 14670,00 грн., бензин А-92 на суму 54001,49 грн. Косовицю територій кладовищ проводили з використанням власних матеріальних ресурсів (ліска </w:t>
            </w:r>
            <w:proofErr w:type="spellStart"/>
            <w:r w:rsidRPr="002C6137">
              <w:rPr>
                <w:snapToGrid w:val="0"/>
                <w:sz w:val="20"/>
                <w:szCs w:val="20"/>
              </w:rPr>
              <w:t>косильна</w:t>
            </w:r>
            <w:proofErr w:type="spellEnd"/>
            <w:r w:rsidRPr="002C6137">
              <w:rPr>
                <w:snapToGrid w:val="0"/>
                <w:sz w:val="20"/>
                <w:szCs w:val="20"/>
              </w:rPr>
              <w:t>)</w:t>
            </w:r>
          </w:p>
        </w:tc>
      </w:tr>
      <w:tr w:rsidR="00EE72B1" w:rsidRPr="00C13BAD" w:rsidTr="00EE72B1">
        <w:trPr>
          <w:cantSplit/>
          <w:trHeight w:val="403"/>
          <w:jc w:val="center"/>
        </w:trPr>
        <w:tc>
          <w:tcPr>
            <w:tcW w:w="683" w:type="dxa"/>
            <w:vAlign w:val="center"/>
          </w:tcPr>
          <w:p w:rsidR="00EE72B1" w:rsidRDefault="00EE72B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EE72B1" w:rsidRPr="005053C1" w:rsidRDefault="00EE72B1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EE72B1" w:rsidRDefault="00EE72B1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EE72B1" w:rsidRPr="00440A4C" w:rsidRDefault="00EE72B1" w:rsidP="00F4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1 292 521,00</w:t>
            </w:r>
          </w:p>
        </w:tc>
        <w:tc>
          <w:tcPr>
            <w:tcW w:w="1786" w:type="dxa"/>
            <w:vAlign w:val="center"/>
          </w:tcPr>
          <w:p w:rsidR="00EE72B1" w:rsidRPr="00440A4C" w:rsidRDefault="00EE72B1" w:rsidP="00F4756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E72B1" w:rsidRPr="00440A4C" w:rsidRDefault="00EE72B1" w:rsidP="00F4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1 290 982,87</w:t>
            </w:r>
          </w:p>
        </w:tc>
        <w:tc>
          <w:tcPr>
            <w:tcW w:w="1109" w:type="dxa"/>
            <w:vAlign w:val="center"/>
          </w:tcPr>
          <w:p w:rsidR="00EE72B1" w:rsidRPr="00FC5A14" w:rsidRDefault="00EE72B1" w:rsidP="0097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EE72B1" w:rsidRPr="00877B9A" w:rsidRDefault="00EE72B1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FC5A14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043308" w:rsidTr="00E545FA">
        <w:tc>
          <w:tcPr>
            <w:tcW w:w="4740" w:type="dxa"/>
            <w:hideMark/>
          </w:tcPr>
          <w:p w:rsidR="00043308" w:rsidRDefault="00043308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043308" w:rsidRDefault="00043308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43308" w:rsidRDefault="00043308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043308" w:rsidTr="00E545FA">
        <w:tc>
          <w:tcPr>
            <w:tcW w:w="4740" w:type="dxa"/>
          </w:tcPr>
          <w:p w:rsidR="00043308" w:rsidRDefault="00043308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43308" w:rsidRDefault="00043308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43308" w:rsidRDefault="00043308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043308" w:rsidTr="00E545FA">
        <w:tc>
          <w:tcPr>
            <w:tcW w:w="4740" w:type="dxa"/>
            <w:hideMark/>
          </w:tcPr>
          <w:p w:rsidR="00043308" w:rsidRDefault="00043308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043308" w:rsidRDefault="00043308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43308" w:rsidRDefault="00043308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043308" w:rsidTr="00E545FA">
        <w:tc>
          <w:tcPr>
            <w:tcW w:w="4740" w:type="dxa"/>
          </w:tcPr>
          <w:p w:rsidR="00043308" w:rsidRDefault="00043308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43308" w:rsidRDefault="00043308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43308" w:rsidRDefault="00043308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C6" w:rsidRDefault="00A956C6" w:rsidP="001C199B">
      <w:r>
        <w:separator/>
      </w:r>
    </w:p>
  </w:endnote>
  <w:endnote w:type="continuationSeparator" w:id="0">
    <w:p w:rsidR="00A956C6" w:rsidRDefault="00A956C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733E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733E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43308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C6" w:rsidRDefault="00A956C6" w:rsidP="001C199B">
      <w:r>
        <w:separator/>
      </w:r>
    </w:p>
  </w:footnote>
  <w:footnote w:type="continuationSeparator" w:id="0">
    <w:p w:rsidR="00A956C6" w:rsidRDefault="00A956C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3308"/>
    <w:rsid w:val="00047177"/>
    <w:rsid w:val="0005696E"/>
    <w:rsid w:val="00087D1F"/>
    <w:rsid w:val="00092EE3"/>
    <w:rsid w:val="00097D72"/>
    <w:rsid w:val="000A5933"/>
    <w:rsid w:val="000D408B"/>
    <w:rsid w:val="000E1FD6"/>
    <w:rsid w:val="000E6AB8"/>
    <w:rsid w:val="00101DFC"/>
    <w:rsid w:val="001427F9"/>
    <w:rsid w:val="001650C4"/>
    <w:rsid w:val="00175968"/>
    <w:rsid w:val="001A6682"/>
    <w:rsid w:val="001B1A2C"/>
    <w:rsid w:val="001B63CA"/>
    <w:rsid w:val="001C199B"/>
    <w:rsid w:val="001C2082"/>
    <w:rsid w:val="001C23A4"/>
    <w:rsid w:val="001C7DBE"/>
    <w:rsid w:val="001D1D52"/>
    <w:rsid w:val="001D7725"/>
    <w:rsid w:val="001D7A47"/>
    <w:rsid w:val="0020218C"/>
    <w:rsid w:val="00211507"/>
    <w:rsid w:val="00214FE7"/>
    <w:rsid w:val="00226185"/>
    <w:rsid w:val="002349AB"/>
    <w:rsid w:val="0026523E"/>
    <w:rsid w:val="00271643"/>
    <w:rsid w:val="002749FB"/>
    <w:rsid w:val="0027620A"/>
    <w:rsid w:val="002926CA"/>
    <w:rsid w:val="00295DBB"/>
    <w:rsid w:val="002A7274"/>
    <w:rsid w:val="002C6137"/>
    <w:rsid w:val="002E710F"/>
    <w:rsid w:val="00310543"/>
    <w:rsid w:val="0031161D"/>
    <w:rsid w:val="00330475"/>
    <w:rsid w:val="003334FD"/>
    <w:rsid w:val="00336BB6"/>
    <w:rsid w:val="0035713B"/>
    <w:rsid w:val="00357F40"/>
    <w:rsid w:val="00361574"/>
    <w:rsid w:val="00365FE7"/>
    <w:rsid w:val="0037297E"/>
    <w:rsid w:val="003837E4"/>
    <w:rsid w:val="00391231"/>
    <w:rsid w:val="003923D6"/>
    <w:rsid w:val="003B5EC5"/>
    <w:rsid w:val="00411546"/>
    <w:rsid w:val="00413514"/>
    <w:rsid w:val="0042790C"/>
    <w:rsid w:val="00467432"/>
    <w:rsid w:val="00476D3F"/>
    <w:rsid w:val="00477BEA"/>
    <w:rsid w:val="004A332B"/>
    <w:rsid w:val="004B3927"/>
    <w:rsid w:val="004E3099"/>
    <w:rsid w:val="004E58E3"/>
    <w:rsid w:val="005001D7"/>
    <w:rsid w:val="005053C1"/>
    <w:rsid w:val="005148B6"/>
    <w:rsid w:val="0052341C"/>
    <w:rsid w:val="005241E3"/>
    <w:rsid w:val="00544B85"/>
    <w:rsid w:val="00545F72"/>
    <w:rsid w:val="005559F7"/>
    <w:rsid w:val="00584A59"/>
    <w:rsid w:val="005866EF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26CE5"/>
    <w:rsid w:val="006362B1"/>
    <w:rsid w:val="00637D5A"/>
    <w:rsid w:val="00673B7D"/>
    <w:rsid w:val="00684704"/>
    <w:rsid w:val="00685F89"/>
    <w:rsid w:val="00696B80"/>
    <w:rsid w:val="006B2B1F"/>
    <w:rsid w:val="006B68C7"/>
    <w:rsid w:val="006E0801"/>
    <w:rsid w:val="006E1D6D"/>
    <w:rsid w:val="00704F9D"/>
    <w:rsid w:val="00722759"/>
    <w:rsid w:val="00730A8C"/>
    <w:rsid w:val="0075060A"/>
    <w:rsid w:val="00752B28"/>
    <w:rsid w:val="0078315B"/>
    <w:rsid w:val="00790D5B"/>
    <w:rsid w:val="007916B6"/>
    <w:rsid w:val="007B5BED"/>
    <w:rsid w:val="007C2F54"/>
    <w:rsid w:val="007D08A6"/>
    <w:rsid w:val="00801C4F"/>
    <w:rsid w:val="00803397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F4"/>
    <w:rsid w:val="0091146B"/>
    <w:rsid w:val="00937B26"/>
    <w:rsid w:val="00976E42"/>
    <w:rsid w:val="00981B94"/>
    <w:rsid w:val="009A5AF0"/>
    <w:rsid w:val="009B2A53"/>
    <w:rsid w:val="009B692B"/>
    <w:rsid w:val="009D1F92"/>
    <w:rsid w:val="009D45D9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926BD"/>
    <w:rsid w:val="00A956C6"/>
    <w:rsid w:val="00AA0A21"/>
    <w:rsid w:val="00AA1B3C"/>
    <w:rsid w:val="00AA347E"/>
    <w:rsid w:val="00AA6BD3"/>
    <w:rsid w:val="00AB3F25"/>
    <w:rsid w:val="00AF3BD1"/>
    <w:rsid w:val="00AF477C"/>
    <w:rsid w:val="00B67EB5"/>
    <w:rsid w:val="00B75BD7"/>
    <w:rsid w:val="00B763A9"/>
    <w:rsid w:val="00B77586"/>
    <w:rsid w:val="00BA4548"/>
    <w:rsid w:val="00BC188A"/>
    <w:rsid w:val="00BF0DAE"/>
    <w:rsid w:val="00BF47F7"/>
    <w:rsid w:val="00C130DE"/>
    <w:rsid w:val="00C15368"/>
    <w:rsid w:val="00C155AC"/>
    <w:rsid w:val="00C43D2B"/>
    <w:rsid w:val="00C56323"/>
    <w:rsid w:val="00C57445"/>
    <w:rsid w:val="00C63D06"/>
    <w:rsid w:val="00C65C97"/>
    <w:rsid w:val="00C71E4B"/>
    <w:rsid w:val="00C76BED"/>
    <w:rsid w:val="00C901C4"/>
    <w:rsid w:val="00CB0EFF"/>
    <w:rsid w:val="00CB13ED"/>
    <w:rsid w:val="00CD229C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720ED"/>
    <w:rsid w:val="00D733E4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83484"/>
    <w:rsid w:val="00E95DB7"/>
    <w:rsid w:val="00E97CD5"/>
    <w:rsid w:val="00EE72B1"/>
    <w:rsid w:val="00F12323"/>
    <w:rsid w:val="00F3773C"/>
    <w:rsid w:val="00F51F9C"/>
    <w:rsid w:val="00F549C9"/>
    <w:rsid w:val="00F639F0"/>
    <w:rsid w:val="00FA2F57"/>
    <w:rsid w:val="00FB5529"/>
    <w:rsid w:val="00FC5A14"/>
    <w:rsid w:val="00FC6090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F816-B3F1-4B77-B318-1EA54E8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2022-05-05T06:19:00Z</cp:lastPrinted>
  <dcterms:created xsi:type="dcterms:W3CDTF">2022-04-06T07:39:00Z</dcterms:created>
  <dcterms:modified xsi:type="dcterms:W3CDTF">2023-01-05T14:17:00Z</dcterms:modified>
</cp:coreProperties>
</file>